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5F4F72" w:rsidRDefault="000E1F39" w:rsidP="008F2103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5F4F72">
        <w:rPr>
          <w:rFonts w:ascii="Times New Roman" w:hAnsi="Times New Roman"/>
          <w:b/>
          <w:sz w:val="28"/>
        </w:rPr>
        <w:t>Obrazac 20.</w:t>
      </w:r>
    </w:p>
    <w:p w:rsidR="000E1F39" w:rsidRPr="005F4F72" w:rsidRDefault="000E1F39" w:rsidP="008F2103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5F4F72">
        <w:rPr>
          <w:rFonts w:ascii="Times New Roman" w:hAnsi="Times New Roman"/>
          <w:b/>
          <w:sz w:val="24"/>
        </w:rPr>
        <w:t xml:space="preserve">IZVJEŠĆE </w:t>
      </w:r>
      <w:r w:rsidRPr="005F4F72">
        <w:rPr>
          <w:rFonts w:ascii="Times New Roman" w:hAnsi="Times New Roman"/>
          <w:b/>
          <w:sz w:val="24"/>
          <w:szCs w:val="24"/>
        </w:rPr>
        <w:t>STEČAJNOGA</w:t>
      </w:r>
      <w:r w:rsidRPr="005F4F72">
        <w:rPr>
          <w:rFonts w:ascii="Times New Roman" w:hAnsi="Times New Roman"/>
          <w:b/>
          <w:sz w:val="24"/>
        </w:rPr>
        <w:t xml:space="preserve"> UPRAVITELJA O TIJEKU </w:t>
      </w:r>
      <w:r w:rsidRPr="005F4F72">
        <w:rPr>
          <w:rFonts w:ascii="Times New Roman" w:hAnsi="Times New Roman"/>
          <w:b/>
          <w:sz w:val="24"/>
          <w:szCs w:val="24"/>
        </w:rPr>
        <w:t>STEČAJNOGA</w:t>
      </w:r>
      <w:r w:rsidRPr="005F4F72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5F4F72" w:rsidRDefault="000E1F39" w:rsidP="008F2103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E1F39" w:rsidRPr="005F4F72" w:rsidRDefault="000E1F39" w:rsidP="008F2103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F4F72">
        <w:rPr>
          <w:rFonts w:ascii="Times New Roman" w:hAnsi="Times New Roman"/>
          <w:sz w:val="24"/>
          <w:szCs w:val="24"/>
        </w:rPr>
        <w:t>Nadle</w:t>
      </w:r>
      <w:r w:rsidRPr="005F4F72">
        <w:rPr>
          <w:rFonts w:ascii="Times New Roman" w:hAnsi="Times New Roman"/>
          <w:sz w:val="24"/>
        </w:rPr>
        <w:t>ž</w:t>
      </w:r>
      <w:r w:rsidRPr="005F4F72">
        <w:rPr>
          <w:rFonts w:ascii="Times New Roman" w:hAnsi="Times New Roman"/>
          <w:sz w:val="24"/>
          <w:szCs w:val="24"/>
        </w:rPr>
        <w:t>ni</w:t>
      </w:r>
      <w:r w:rsidRPr="005F4F72">
        <w:rPr>
          <w:rFonts w:ascii="Times New Roman" w:hAnsi="Times New Roman"/>
          <w:sz w:val="24"/>
        </w:rPr>
        <w:t xml:space="preserve"> </w:t>
      </w:r>
      <w:r w:rsidRPr="005F4F72">
        <w:rPr>
          <w:rFonts w:ascii="Times New Roman" w:hAnsi="Times New Roman"/>
          <w:sz w:val="24"/>
          <w:szCs w:val="24"/>
        </w:rPr>
        <w:t>trgova</w:t>
      </w:r>
      <w:r w:rsidRPr="005F4F72">
        <w:rPr>
          <w:rFonts w:ascii="Times New Roman" w:hAnsi="Times New Roman"/>
          <w:sz w:val="24"/>
        </w:rPr>
        <w:t>č</w:t>
      </w:r>
      <w:r w:rsidRPr="005F4F72">
        <w:rPr>
          <w:rFonts w:ascii="Times New Roman" w:hAnsi="Times New Roman"/>
          <w:sz w:val="24"/>
          <w:szCs w:val="24"/>
        </w:rPr>
        <w:t>ki</w:t>
      </w:r>
      <w:r w:rsidRPr="005F4F72">
        <w:rPr>
          <w:rFonts w:ascii="Times New Roman" w:hAnsi="Times New Roman"/>
          <w:sz w:val="24"/>
        </w:rPr>
        <w:t xml:space="preserve"> </w:t>
      </w:r>
      <w:r w:rsidRPr="005F4F72">
        <w:rPr>
          <w:rFonts w:ascii="Times New Roman" w:hAnsi="Times New Roman"/>
          <w:sz w:val="24"/>
          <w:szCs w:val="24"/>
        </w:rPr>
        <w:t>sud</w:t>
      </w:r>
      <w:r w:rsidRPr="005F4F72">
        <w:rPr>
          <w:rFonts w:ascii="Times New Roman" w:hAnsi="Times New Roman"/>
          <w:sz w:val="24"/>
        </w:rPr>
        <w:t xml:space="preserve"> </w:t>
      </w:r>
      <w:r w:rsidR="001235B2" w:rsidRPr="005F4F72">
        <w:rPr>
          <w:rFonts w:ascii="Times New Roman" w:hAnsi="Times New Roman"/>
          <w:sz w:val="24"/>
        </w:rPr>
        <w:t>u Varaždinu</w:t>
      </w:r>
    </w:p>
    <w:p w:rsidR="000E1F39" w:rsidRPr="005F4F72" w:rsidRDefault="000E1F39" w:rsidP="008F210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4F72">
        <w:rPr>
          <w:rFonts w:ascii="Times New Roman" w:hAnsi="Times New Roman"/>
          <w:sz w:val="24"/>
          <w:szCs w:val="24"/>
        </w:rPr>
        <w:t xml:space="preserve">Poslovni broj spisa </w:t>
      </w:r>
      <w:r w:rsidR="001235B2" w:rsidRPr="005F4F72">
        <w:rPr>
          <w:rFonts w:ascii="Times New Roman" w:hAnsi="Times New Roman"/>
          <w:sz w:val="24"/>
          <w:szCs w:val="24"/>
        </w:rPr>
        <w:t>St-11/15</w:t>
      </w:r>
    </w:p>
    <w:p w:rsidR="001235B2" w:rsidRPr="005F4F72" w:rsidRDefault="000E1F39" w:rsidP="008F210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4F72">
        <w:rPr>
          <w:rFonts w:ascii="Times New Roman" w:hAnsi="Times New Roman"/>
          <w:sz w:val="24"/>
          <w:szCs w:val="24"/>
        </w:rPr>
        <w:t xml:space="preserve">Dužnik </w:t>
      </w:r>
      <w:r w:rsidR="001235B2" w:rsidRPr="005F4F72">
        <w:rPr>
          <w:rFonts w:ascii="Times New Roman" w:hAnsi="Times New Roman"/>
          <w:sz w:val="24"/>
          <w:szCs w:val="24"/>
        </w:rPr>
        <w:t xml:space="preserve">LEGIS d.o.o. u stečaju, OIB: 31440735573, Trg kralja Krešimira 8/A, Koprivnica </w:t>
      </w:r>
    </w:p>
    <w:p w:rsidR="001235B2" w:rsidRPr="005F4F72" w:rsidRDefault="001235B2" w:rsidP="008F210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5174" w:rsidRPr="005F4F72" w:rsidRDefault="00895174" w:rsidP="0089517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4F72">
        <w:rPr>
          <w:rFonts w:ascii="Times New Roman" w:hAnsi="Times New Roman"/>
          <w:sz w:val="24"/>
          <w:szCs w:val="24"/>
        </w:rPr>
        <w:t>I.  TIJEK STEČAJNOGA POSTUPKA</w:t>
      </w:r>
      <w:r w:rsidR="00A1149A" w:rsidRPr="005F4F72">
        <w:rPr>
          <w:rFonts w:ascii="Times New Roman" w:hAnsi="Times New Roman"/>
          <w:sz w:val="24"/>
          <w:szCs w:val="24"/>
        </w:rPr>
        <w:t xml:space="preserve"> U RAZDOBLJU OD 01 </w:t>
      </w:r>
      <w:r w:rsidR="005F4F72" w:rsidRPr="005F4F72">
        <w:rPr>
          <w:rFonts w:ascii="Times New Roman" w:hAnsi="Times New Roman"/>
          <w:sz w:val="24"/>
          <w:szCs w:val="24"/>
        </w:rPr>
        <w:t>srpnja</w:t>
      </w:r>
      <w:r w:rsidR="00A1149A" w:rsidRPr="005F4F72">
        <w:rPr>
          <w:rFonts w:ascii="Times New Roman" w:hAnsi="Times New Roman"/>
          <w:sz w:val="24"/>
          <w:szCs w:val="24"/>
        </w:rPr>
        <w:t xml:space="preserve"> 2016 do 30</w:t>
      </w:r>
      <w:r w:rsidRPr="005F4F72">
        <w:rPr>
          <w:rFonts w:ascii="Times New Roman" w:hAnsi="Times New Roman"/>
          <w:sz w:val="24"/>
          <w:szCs w:val="24"/>
        </w:rPr>
        <w:t xml:space="preserve">. </w:t>
      </w:r>
      <w:r w:rsidR="005F4F72" w:rsidRPr="005F4F72">
        <w:rPr>
          <w:rFonts w:ascii="Times New Roman" w:hAnsi="Times New Roman"/>
          <w:sz w:val="24"/>
          <w:szCs w:val="24"/>
        </w:rPr>
        <w:t>rujna</w:t>
      </w:r>
      <w:r w:rsidR="00A1149A" w:rsidRPr="005F4F72">
        <w:rPr>
          <w:rFonts w:ascii="Times New Roman" w:hAnsi="Times New Roman"/>
          <w:sz w:val="24"/>
          <w:szCs w:val="24"/>
        </w:rPr>
        <w:t xml:space="preserve"> 2016</w:t>
      </w:r>
      <w:r w:rsidRPr="005F4F72">
        <w:rPr>
          <w:rFonts w:ascii="Times New Roman" w:hAnsi="Times New Roman"/>
          <w:sz w:val="24"/>
          <w:szCs w:val="24"/>
        </w:rPr>
        <w:t xml:space="preserve"> godine</w:t>
      </w:r>
    </w:p>
    <w:p w:rsidR="005F4F72" w:rsidRDefault="005F4F72" w:rsidP="008951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Dana 22. Kolovoza oglašena je prodaja imovine u vlasništvu stečajnog dužnika motornog vozila na web stranici VTS-a sudačka mreža te HGK. Na objavljeni oglas prispjele su dvije ponude, te je dana </w:t>
      </w:r>
      <w:r w:rsidRPr="005F4F72">
        <w:rPr>
          <w:rFonts w:ascii="Times New Roman" w:hAnsi="Times New Roman"/>
          <w:sz w:val="24"/>
          <w:szCs w:val="24"/>
        </w:rPr>
        <w:t>07.rujna 2016 u uredu javnog bilježnika je obavljeno otvaranje prispjelih ponuda o čemu je sastavljen i zapisnik.</w:t>
      </w:r>
      <w:r>
        <w:rPr>
          <w:rFonts w:ascii="Times New Roman" w:hAnsi="Times New Roman"/>
          <w:sz w:val="24"/>
          <w:szCs w:val="24"/>
        </w:rPr>
        <w:t xml:space="preserve"> Najpovoljniji ponuđač je uplatio </w:t>
      </w:r>
      <w:proofErr w:type="spellStart"/>
      <w:r>
        <w:rPr>
          <w:rFonts w:ascii="Times New Roman" w:hAnsi="Times New Roman"/>
          <w:sz w:val="24"/>
          <w:szCs w:val="24"/>
        </w:rPr>
        <w:t>kupovninu</w:t>
      </w:r>
      <w:proofErr w:type="spellEnd"/>
      <w:r>
        <w:rPr>
          <w:rFonts w:ascii="Times New Roman" w:hAnsi="Times New Roman"/>
          <w:sz w:val="24"/>
          <w:szCs w:val="24"/>
        </w:rPr>
        <w:t xml:space="preserve">, te je i preuzeo motorno vozilo.  </w:t>
      </w:r>
    </w:p>
    <w:p w:rsidR="00151621" w:rsidRPr="005F4F72" w:rsidRDefault="00151621" w:rsidP="008F210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151621" w:rsidRPr="005F4F72" w:rsidRDefault="00A1149A" w:rsidP="008F210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F4F72">
        <w:rPr>
          <w:rFonts w:ascii="Times New Roman" w:hAnsi="Times New Roman"/>
          <w:b/>
          <w:sz w:val="24"/>
          <w:szCs w:val="24"/>
        </w:rPr>
        <w:t>II</w:t>
      </w:r>
      <w:r w:rsidR="00151621" w:rsidRPr="005F4F72">
        <w:rPr>
          <w:rFonts w:ascii="Times New Roman" w:hAnsi="Times New Roman"/>
          <w:b/>
          <w:sz w:val="24"/>
          <w:szCs w:val="24"/>
        </w:rPr>
        <w:t>. RADNJE KOJE ĆE SE PODUZETI U NAREDNOM RAZDOBLJU</w:t>
      </w:r>
    </w:p>
    <w:p w:rsidR="00151621" w:rsidRPr="005F4F72" w:rsidRDefault="005F4F72" w:rsidP="00A1149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Obzirom da je unovčena sva imovina stečajnog dužnika, predložiti će se njegovo zaključenje sukladno čl. 203 Stečajnog zakona </w:t>
      </w:r>
      <w:r w:rsidR="00151621" w:rsidRPr="005F4F72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0E1F39" w:rsidRPr="005F4F72" w:rsidRDefault="000E1F39" w:rsidP="008F210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5F4F72" w:rsidRPr="005F4F72" w:rsidRDefault="005F4F72" w:rsidP="005F4F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13. listopada  2016 godine               </w:t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151621" w:rsidRPr="005F4F72" w:rsidRDefault="00151621" w:rsidP="008F210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</w:t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151621" w:rsidRPr="005F4F72" w:rsidRDefault="00151621" w:rsidP="008F2103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151621" w:rsidRPr="005F4F72" w:rsidRDefault="00151621" w:rsidP="008F2103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5F4F72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:rsidR="000E1F39" w:rsidRPr="005F4F72" w:rsidRDefault="000E1F39" w:rsidP="008F2103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C61F72" w:rsidRPr="005F4F72" w:rsidRDefault="00C61F72" w:rsidP="008F2103">
      <w:pPr>
        <w:spacing w:after="0" w:line="360" w:lineRule="auto"/>
      </w:pPr>
    </w:p>
    <w:sectPr w:rsidR="00C61F72" w:rsidRPr="005F4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235B2"/>
    <w:rsid w:val="00151621"/>
    <w:rsid w:val="00155EF3"/>
    <w:rsid w:val="002B70E4"/>
    <w:rsid w:val="005F4F72"/>
    <w:rsid w:val="00736178"/>
    <w:rsid w:val="008512FB"/>
    <w:rsid w:val="00895174"/>
    <w:rsid w:val="008E1BB5"/>
    <w:rsid w:val="008F2103"/>
    <w:rsid w:val="00921A91"/>
    <w:rsid w:val="00A1149A"/>
    <w:rsid w:val="00C61F72"/>
    <w:rsid w:val="00D94AC6"/>
    <w:rsid w:val="00E3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6DB4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865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13</cp:revision>
  <cp:lastPrinted>2016-10-14T11:23:00Z</cp:lastPrinted>
  <dcterms:created xsi:type="dcterms:W3CDTF">2015-10-13T08:30:00Z</dcterms:created>
  <dcterms:modified xsi:type="dcterms:W3CDTF">2016-10-14T11:23:00Z</dcterms:modified>
</cp:coreProperties>
</file>